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D6" w:rsidRPr="00F92C99" w:rsidRDefault="009C41D6" w:rsidP="009C41D6">
      <w:pPr>
        <w:spacing w:after="200" w:line="276" w:lineRule="auto"/>
        <w:ind w:left="-284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C9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9C41D6" w:rsidRPr="00F92C99" w:rsidRDefault="009C41D6" w:rsidP="009C41D6">
      <w:pPr>
        <w:spacing w:after="200" w:line="276" w:lineRule="auto"/>
        <w:ind w:left="-284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C99">
        <w:rPr>
          <w:rFonts w:ascii="Times New Roman" w:eastAsia="Calibri" w:hAnsi="Times New Roman" w:cs="Times New Roman"/>
          <w:b/>
          <w:sz w:val="28"/>
          <w:szCs w:val="28"/>
        </w:rPr>
        <w:t>Проведения профессиональной недели по профессии Тракторист-машинист с/х производства, Слесарь механосборочных работ, специальности Механизация с/х, Эксплуатация и ремонт с/х техники</w:t>
      </w:r>
    </w:p>
    <w:p w:rsidR="009C41D6" w:rsidRPr="00F92C99" w:rsidRDefault="009C41D6" w:rsidP="009C41D6">
      <w:pPr>
        <w:spacing w:after="200" w:line="276" w:lineRule="auto"/>
        <w:ind w:left="-284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C99">
        <w:rPr>
          <w:rFonts w:ascii="Times New Roman" w:eastAsia="Calibri" w:hAnsi="Times New Roman" w:cs="Times New Roman"/>
          <w:b/>
          <w:sz w:val="28"/>
          <w:szCs w:val="28"/>
        </w:rPr>
        <w:t>с 22 по 28 апреля 2019 года</w:t>
      </w:r>
    </w:p>
    <w:tbl>
      <w:tblPr>
        <w:tblW w:w="103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544"/>
        <w:gridCol w:w="2268"/>
        <w:gridCol w:w="2551"/>
      </w:tblGrid>
      <w:tr w:rsidR="009C41D6" w:rsidRPr="00F92C99" w:rsidTr="009C41D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Время и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C41D6" w:rsidRPr="00F92C99" w:rsidTr="009C41D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20 апреля (понедельник)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D6" w:rsidRPr="00F92C99" w:rsidRDefault="009C41D6" w:rsidP="00933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-интерактивная экскурсии на завод </w:t>
            </w:r>
            <w:proofErr w:type="spellStart"/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Ростмельмаш</w:t>
            </w:r>
            <w:proofErr w:type="spellEnd"/>
          </w:p>
          <w:p w:rsidR="009C41D6" w:rsidRPr="00F92C99" w:rsidRDefault="009C41D6" w:rsidP="00933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-виртуальная экскурсия по музею истории трактора</w:t>
            </w:r>
          </w:p>
          <w:p w:rsidR="009C41D6" w:rsidRPr="00F92C99" w:rsidRDefault="009C41D6" w:rsidP="00933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фильм 10 современных тракторов</w:t>
            </w:r>
          </w:p>
          <w:p w:rsidR="009C41D6" w:rsidRPr="00F92C99" w:rsidRDefault="009C41D6" w:rsidP="00933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фильм Наука и сельского хозяйство</w:t>
            </w:r>
          </w:p>
          <w:p w:rsidR="009C41D6" w:rsidRPr="00F92C99" w:rsidRDefault="009C41D6" w:rsidP="00933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кроссворд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>ПЦК</w:t>
            </w:r>
          </w:p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 xml:space="preserve">технических </w:t>
            </w:r>
          </w:p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>дисциплин</w:t>
            </w:r>
          </w:p>
        </w:tc>
      </w:tr>
      <w:tr w:rsidR="009C41D6" w:rsidRPr="00F92C99" w:rsidTr="009C41D6">
        <w:trPr>
          <w:trHeight w:val="85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21 апреля (вторник)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Урок-викторина «Устройство тракторов и сельскохозяйственной техники»</w:t>
            </w:r>
          </w:p>
          <w:p w:rsidR="009C41D6" w:rsidRPr="00F92C99" w:rsidRDefault="009C41D6" w:rsidP="00933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12</w:t>
            </w: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-14</w:t>
            </w: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Каб</w:t>
            </w:r>
            <w:proofErr w:type="spellEnd"/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120</w:t>
            </w:r>
          </w:p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>Ахмедьянов</w:t>
            </w:r>
            <w:proofErr w:type="spellEnd"/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 xml:space="preserve"> У.Х</w:t>
            </w:r>
          </w:p>
        </w:tc>
      </w:tr>
      <w:tr w:rsidR="009C41D6" w:rsidRPr="00F92C99" w:rsidTr="009C41D6">
        <w:trPr>
          <w:trHeight w:val="80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22 апреля (среда)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>Конкурс «</w:t>
            </w:r>
            <w:proofErr w:type="gramStart"/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>Знаток  правил</w:t>
            </w:r>
            <w:proofErr w:type="gramEnd"/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 xml:space="preserve"> дорожного движения»</w:t>
            </w:r>
          </w:p>
          <w:p w:rsidR="009C41D6" w:rsidRPr="00F92C99" w:rsidRDefault="009C41D6" w:rsidP="0093360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92C9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13</w:t>
            </w:r>
            <w:r w:rsidRPr="00F92C99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F92C9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-14</w:t>
            </w:r>
            <w:r w:rsidRPr="00F92C99">
              <w:rPr>
                <w:rFonts w:ascii="Times New Roman" w:eastAsia="Times New Roman" w:hAnsi="Times New Roman"/>
                <w:sz w:val="28"/>
                <w:szCs w:val="28"/>
                <w:u w:val="single"/>
                <w:vertAlign w:val="superscript"/>
              </w:rPr>
              <w:t>15</w:t>
            </w:r>
          </w:p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Каб.120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Гуляев К.А.</w:t>
            </w:r>
          </w:p>
        </w:tc>
      </w:tr>
      <w:tr w:rsidR="009C41D6" w:rsidRPr="00F92C99" w:rsidTr="009C41D6">
        <w:trPr>
          <w:trHeight w:val="69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 (четверг)</w:t>
            </w:r>
          </w:p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>Своя игра по ПМ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12</w:t>
            </w: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-14</w:t>
            </w: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Каб.120</w:t>
            </w:r>
          </w:p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>Салыкаева</w:t>
            </w:r>
            <w:proofErr w:type="spellEnd"/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 xml:space="preserve"> А. У., </w:t>
            </w:r>
          </w:p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41D6" w:rsidRPr="00F92C99" w:rsidTr="009C41D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 (пятница)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D6" w:rsidRPr="00F92C99" w:rsidRDefault="009C41D6" w:rsidP="00933609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</w:rPr>
              <w:t>Урок по метрологии, стандартизации и сертификации «Метрологический лабиринт»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8</w:t>
            </w: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-10</w:t>
            </w:r>
            <w:r w:rsidRPr="00F92C99">
              <w:rPr>
                <w:rFonts w:ascii="Times New Roman" w:eastAsia="Calibri" w:hAnsi="Times New Roman" w:cs="Times New Roman"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D6" w:rsidRPr="00F92C99" w:rsidRDefault="009C41D6" w:rsidP="00933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2C99">
              <w:rPr>
                <w:rFonts w:ascii="Times New Roman" w:eastAsia="Times New Roman" w:hAnsi="Times New Roman"/>
                <w:sz w:val="28"/>
                <w:szCs w:val="28"/>
              </w:rPr>
              <w:t>Мяличкина О.Ю.</w:t>
            </w:r>
          </w:p>
        </w:tc>
      </w:tr>
    </w:tbl>
    <w:p w:rsidR="009C41D6" w:rsidRPr="00F92C99" w:rsidRDefault="009C41D6" w:rsidP="009C41D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9C41D6" w:rsidRPr="00F92C99" w:rsidRDefault="009C41D6" w:rsidP="009C41D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92C99">
        <w:rPr>
          <w:rFonts w:ascii="Times New Roman" w:eastAsia="Calibri" w:hAnsi="Times New Roman" w:cs="Times New Roman"/>
          <w:sz w:val="28"/>
          <w:szCs w:val="28"/>
        </w:rPr>
        <w:t>Председатель ПЦК технических дисциплин: _________О.Ю. Мяличкина</w:t>
      </w:r>
    </w:p>
    <w:p w:rsidR="00857B3E" w:rsidRDefault="009C41D6"/>
    <w:sectPr w:rsidR="00857B3E" w:rsidSect="00F102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D6"/>
    <w:rsid w:val="00783D50"/>
    <w:rsid w:val="009C41D6"/>
    <w:rsid w:val="00B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631A"/>
  <w15:chartTrackingRefBased/>
  <w15:docId w15:val="{61BE4D35-9E4F-446F-B65E-5E4FE9EF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2020-04-20T09:46:00Z</dcterms:created>
  <dcterms:modified xsi:type="dcterms:W3CDTF">2020-04-20T09:47:00Z</dcterms:modified>
</cp:coreProperties>
</file>